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D18" w:rsidRPr="003F6EFF" w:rsidRDefault="00807CBF" w:rsidP="008F241C">
      <w:pPr>
        <w:spacing w:line="360" w:lineRule="auto"/>
        <w:jc w:val="right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3F6EFF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الخاتمة </w:t>
      </w:r>
    </w:p>
    <w:p w:rsidR="00807CBF" w:rsidRDefault="00807CBF" w:rsidP="008F241C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اتضح لنا من خلال هذه دراستنا للموضوع الجريمة المنظمة ومكافحتها على المستو</w:t>
      </w:r>
      <w:r w:rsidR="00A917ED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ين الدولي و </w:t>
      </w:r>
      <w:r w:rsidR="000B7F0A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الإقليمي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0B7F0A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أنها</w:t>
      </w:r>
      <w:r w:rsidR="00A917E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من بين اخطر الجرائم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A917ED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لتهديدها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A917E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</w:t>
      </w:r>
      <w:r w:rsidR="000B7F0A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لأمن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 </w:t>
      </w:r>
      <w:r w:rsidR="000B7F0A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الاستقرار و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0B7F0A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تأثيرها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البالغ العلاقات الدولية مما جعل المجتمع الدولي يطلق عليها بجريمة العصر,خاصة في ظل التطور الهائل الذي يشهده العالم بظهور ما يسمى بالتكنولوجيا ,هذا </w:t>
      </w:r>
      <w:r w:rsidR="000B7F0A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الشيء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0B7F0A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الذي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جعلها تنتشر و تتوسع بين دول العالم </w:t>
      </w:r>
      <w:r w:rsidR="000B7F0A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807CBF" w:rsidRDefault="00807CBF" w:rsidP="008F241C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هذا وتعد الجريمة المنظمة من بين </w:t>
      </w:r>
      <w:r w:rsidR="000B7F0A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أهم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المحاور </w:t>
      </w:r>
      <w:r w:rsidR="000B7F0A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الأساسية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المتداولة في كل المناسبات الدولية و </w:t>
      </w:r>
      <w:r w:rsidR="000B7F0A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الإقليمية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0B7F0A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من اجل البحث عن سبل و آل</w:t>
      </w:r>
      <w:r w:rsidR="00A917ED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يات فعالة لمكافحتها و التصدي لأخطارها</w:t>
      </w:r>
      <w:r w:rsidR="000B7F0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خاصة في ظل خضم الأوضاع المزرية التي تشهدها بعض دول العالم الأمر الذي سهل في الاتسا</w:t>
      </w:r>
      <w:r w:rsidR="000B7F0A">
        <w:rPr>
          <w:rFonts w:ascii="Simplified Arabic" w:hAnsi="Simplified Arabic" w:cs="Simplified Arabic" w:hint="eastAsia"/>
          <w:sz w:val="32"/>
          <w:szCs w:val="32"/>
          <w:rtl/>
          <w:lang w:bidi="ar-DZ"/>
        </w:rPr>
        <w:t>ع</w:t>
      </w:r>
      <w:r w:rsidR="000B7F0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رقعتها .</w:t>
      </w:r>
    </w:p>
    <w:p w:rsidR="008F241C" w:rsidRDefault="000B7F0A" w:rsidP="008F241C">
      <w:pPr>
        <w:bidi/>
        <w:spacing w:line="360" w:lineRule="auto"/>
        <w:jc w:val="both"/>
        <w:rPr>
          <w:rFonts w:ascii="Simplified Arabic" w:hAnsi="Simplified Arabic" w:cs="Simplified Arabic" w:hint="cs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و نشير ك</w:t>
      </w:r>
      <w:r w:rsid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ذلك إلى أن ال</w:t>
      </w:r>
      <w:r w:rsid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منظمات الإج</w:t>
      </w:r>
      <w:r w:rsid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رامية تمارس الأنشطة متعددة لا يمك</w:t>
      </w:r>
      <w:r w:rsid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ن حصرها </w:t>
      </w:r>
    </w:p>
    <w:p w:rsidR="008F241C" w:rsidRDefault="000B7F0A" w:rsidP="008F241C">
      <w:pPr>
        <w:bidi/>
        <w:spacing w:line="360" w:lineRule="auto"/>
        <w:jc w:val="both"/>
        <w:rPr>
          <w:rFonts w:ascii="Simplified Arabic" w:hAnsi="Simplified Arabic" w:cs="Simplified Arabic" w:hint="cs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في أنشطة معينة و قد بينا من خلال البحث أهم الأنشطة الرئيسية كنموذج عن الجريمة ال</w:t>
      </w:r>
      <w:r w:rsid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منظمة مثل جريمة الاتجار بالمخدرات و جرائم الاتجار </w:t>
      </w:r>
      <w:r w:rsidR="00185CD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بالأشخاص و </w:t>
      </w:r>
      <w:r w:rsidR="008C20E3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الأعضاء</w:t>
      </w:r>
      <w:r w:rsidR="00F6034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البشرية </w:t>
      </w:r>
    </w:p>
    <w:p w:rsidR="00F60344" w:rsidRDefault="00F60344" w:rsidP="008F241C">
      <w:pPr>
        <w:bidi/>
        <w:spacing w:line="360" w:lineRule="auto"/>
        <w:jc w:val="both"/>
        <w:rPr>
          <w:rFonts w:ascii="Simplified Arabic" w:hAnsi="Simplified Arabic" w:cs="Simplified Arabic" w:hint="cs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و تم التركيز كذلك على الأنشطة المساعدة خاصة غسيل الأموال.</w:t>
      </w:r>
    </w:p>
    <w:p w:rsidR="0086642E" w:rsidRDefault="0086642E" w:rsidP="0086642E">
      <w:pPr>
        <w:bidi/>
        <w:spacing w:line="360" w:lineRule="auto"/>
        <w:jc w:val="both"/>
        <w:rPr>
          <w:rFonts w:ascii="Simplified Arabic" w:hAnsi="Simplified Arabic" w:cs="Simplified Arabic" w:hint="cs"/>
          <w:sz w:val="32"/>
          <w:szCs w:val="32"/>
          <w:rtl/>
          <w:lang w:bidi="ar-DZ"/>
        </w:rPr>
      </w:pPr>
    </w:p>
    <w:p w:rsidR="0086642E" w:rsidRDefault="0086642E" w:rsidP="0086642E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F60344" w:rsidRDefault="008C20E3" w:rsidP="008F241C">
      <w:p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>ومن ا</w:t>
      </w:r>
      <w:r w:rsidR="00185CD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برز النتائج التي توصلنا </w:t>
      </w:r>
      <w:r w:rsidR="00285B18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إليها</w:t>
      </w:r>
      <w:r w:rsidR="00185CD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86642E">
        <w:rPr>
          <w:rFonts w:ascii="Simplified Arabic" w:hAnsi="Simplified Arabic" w:cs="Simplified Arabic" w:hint="cs"/>
          <w:sz w:val="32"/>
          <w:szCs w:val="32"/>
          <w:rtl/>
          <w:lang w:bidi="ar-DZ"/>
        </w:rPr>
        <w:t>:</w:t>
      </w:r>
    </w:p>
    <w:p w:rsidR="00185CD0" w:rsidRPr="008F241C" w:rsidRDefault="00185CD0" w:rsidP="008F241C">
      <w:pPr>
        <w:pStyle w:val="a3"/>
        <w:numPr>
          <w:ilvl w:val="0"/>
          <w:numId w:val="2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رغم </w:t>
      </w:r>
      <w:r w:rsidR="00285B18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الإقرار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الكامل لخطورة الجريمة المنظمة على </w:t>
      </w:r>
      <w:r w:rsidR="00285B18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الأمن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والاستقرار الدوليين </w:t>
      </w:r>
      <w:r w:rsidR="00285B18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إلا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انه هناك اختلاف واسع وكبير </w:t>
      </w:r>
      <w:r w:rsidR="00285B18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لإعطاء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مفهوم جامع ومانع لهذه الظاهرة </w:t>
      </w:r>
      <w:r w:rsidR="00285B18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الإجرامية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86642E" w:rsidRDefault="00185CD0" w:rsidP="008F241C">
      <w:pPr>
        <w:pStyle w:val="a3"/>
        <w:numPr>
          <w:ilvl w:val="0"/>
          <w:numId w:val="2"/>
        </w:numPr>
        <w:bidi/>
        <w:spacing w:line="360" w:lineRule="auto"/>
        <w:jc w:val="both"/>
        <w:rPr>
          <w:rFonts w:ascii="Simplified Arabic" w:hAnsi="Simplified Arabic" w:cs="Simplified Arabic" w:hint="cs"/>
          <w:sz w:val="32"/>
          <w:szCs w:val="32"/>
          <w:lang w:bidi="ar-DZ"/>
        </w:rPr>
      </w:pP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الجريمة المنظمة تمتاز بعدة خصائص من </w:t>
      </w:r>
      <w:r w:rsidR="00285B18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أهمها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خاصية الجماعة المنظمة واعتمادها </w:t>
      </w:r>
      <w:r w:rsidR="0086642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على الـسرية في جميع نشاطاتها بالإ</w:t>
      </w:r>
      <w:r w:rsidR="0086642E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ض</w:t>
      </w:r>
      <w:r w:rsidR="0086642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="0086642E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افة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285B18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إلى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خ</w:t>
      </w:r>
      <w:r w:rsidR="0086642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اصية الاستمرار </w:t>
      </w:r>
    </w:p>
    <w:p w:rsidR="00185CD0" w:rsidRPr="008F241C" w:rsidRDefault="00185CD0" w:rsidP="0086642E">
      <w:pPr>
        <w:pStyle w:val="a3"/>
        <w:bidi/>
        <w:spacing w:line="360" w:lineRule="auto"/>
        <w:ind w:left="1080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مع الملاحظة</w:t>
      </w:r>
      <w:r w:rsidR="00285B18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أن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تحقيق الربح يبقى هو</w:t>
      </w:r>
      <w:r w:rsidR="00285B18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الغرض </w:t>
      </w:r>
      <w:r w:rsidR="00285B18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الأول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للجماعة المنظمة من وراء جرائمها.</w:t>
      </w:r>
    </w:p>
    <w:p w:rsidR="0086642E" w:rsidRDefault="00185CD0" w:rsidP="008F241C">
      <w:pPr>
        <w:pStyle w:val="a3"/>
        <w:numPr>
          <w:ilvl w:val="0"/>
          <w:numId w:val="2"/>
        </w:numPr>
        <w:bidi/>
        <w:spacing w:line="360" w:lineRule="auto"/>
        <w:jc w:val="both"/>
        <w:rPr>
          <w:rFonts w:ascii="Simplified Arabic" w:hAnsi="Simplified Arabic" w:cs="Simplified Arabic" w:hint="cs"/>
          <w:sz w:val="32"/>
          <w:szCs w:val="32"/>
          <w:lang w:bidi="ar-DZ"/>
        </w:rPr>
      </w:pP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الجريمة المنظمة والج</w:t>
      </w:r>
      <w:r w:rsidR="00C653AC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ر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يمة الدولية </w:t>
      </w:r>
      <w:r w:rsidR="00C653AC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تشتركان في مواطن وتختلف في غير ذلك فتشتركان في ال</w:t>
      </w:r>
      <w:r w:rsidR="0086642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="00C653AC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عنصر ال</w:t>
      </w:r>
      <w:r w:rsidR="0086642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="00C653AC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دولي </w:t>
      </w:r>
      <w:r w:rsidR="00285B18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وإضرارهما</w:t>
      </w:r>
      <w:r w:rsidR="00C653AC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بالمصال</w:t>
      </w:r>
      <w:r w:rsidR="0086642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="00C653AC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ح العليا لل</w:t>
      </w:r>
      <w:r w:rsidR="0086642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="00C653AC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دولة وتختلفان </w:t>
      </w:r>
    </w:p>
    <w:p w:rsidR="00185CD0" w:rsidRPr="008F241C" w:rsidRDefault="00C653AC" w:rsidP="0086642E">
      <w:pPr>
        <w:pStyle w:val="a3"/>
        <w:bidi/>
        <w:spacing w:line="360" w:lineRule="auto"/>
        <w:ind w:left="1080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في مصدر التجريم فالجريمة الدولية تستمد ذلك من القانون الدولي والجريمة المنظمة من التشريع الجنائي الوطني</w:t>
      </w:r>
      <w:r w:rsidR="00285B18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86642E" w:rsidRDefault="00C653AC" w:rsidP="008F241C">
      <w:pPr>
        <w:pStyle w:val="a3"/>
        <w:numPr>
          <w:ilvl w:val="0"/>
          <w:numId w:val="2"/>
        </w:numPr>
        <w:bidi/>
        <w:spacing w:line="360" w:lineRule="auto"/>
        <w:jc w:val="both"/>
        <w:rPr>
          <w:rFonts w:ascii="Simplified Arabic" w:hAnsi="Simplified Arabic" w:cs="Simplified Arabic" w:hint="cs"/>
          <w:sz w:val="32"/>
          <w:szCs w:val="32"/>
          <w:lang w:bidi="ar-DZ"/>
        </w:rPr>
      </w:pP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كما يوجد هن</w:t>
      </w:r>
      <w:r w:rsidR="0086642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اك تشابه بين ال</w:t>
      </w:r>
      <w:r w:rsidR="0086642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جريمة المنظمة والجريمة </w:t>
      </w:r>
      <w:r w:rsidR="00285B18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الإرهابية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فكليهما يسعى </w:t>
      </w:r>
    </w:p>
    <w:p w:rsidR="00C653AC" w:rsidRPr="008F241C" w:rsidRDefault="00285B18" w:rsidP="0086642E">
      <w:pPr>
        <w:pStyle w:val="a3"/>
        <w:bidi/>
        <w:spacing w:line="360" w:lineRule="auto"/>
        <w:ind w:left="1080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إلى</w:t>
      </w:r>
      <w:r w:rsidR="00C653AC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إفشاء الرعب</w:t>
      </w:r>
      <w:r w:rsidR="00C653AC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والخوف في 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ن</w:t>
      </w:r>
      <w:r w:rsidR="00C653AC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فوس المواطنين ويختلفان في الهدف فهدف الجريمة 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الإرهابية</w:t>
      </w:r>
      <w:r w:rsidR="00C653AC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غالبا لغرض سياسي 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أما</w:t>
      </w:r>
      <w:r w:rsidR="00C653AC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الجريمة المنظمة فغرضها هو تحقيق الربح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C653AC" w:rsidRPr="008F241C" w:rsidRDefault="00C653AC" w:rsidP="008F241C">
      <w:pPr>
        <w:pStyle w:val="a3"/>
        <w:numPr>
          <w:ilvl w:val="0"/>
          <w:numId w:val="2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 xml:space="preserve">الجريمة المنظمة والفساد يعتمدان على السرية والتكنولوجيا </w:t>
      </w:r>
      <w:r w:rsidR="00285B18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كأساليب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لارتكابهما </w:t>
      </w:r>
      <w:r w:rsidR="00DC07B6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ويختلفان في نوعية الجناة فالفساد تقوم به جماعات تعمل بصفة مؤقتة عك</w:t>
      </w:r>
      <w:r w:rsidR="00285B18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س الجريمة المنظمة التي تعتمد عل</w:t>
      </w:r>
      <w:r w:rsidR="00DC07B6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ى الاستمرار</w:t>
      </w:r>
      <w:r w:rsidR="00285B18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  <w:r w:rsidR="00DC07B6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</w:p>
    <w:p w:rsidR="0086642E" w:rsidRDefault="00DC07B6" w:rsidP="008F241C">
      <w:pPr>
        <w:pStyle w:val="a3"/>
        <w:numPr>
          <w:ilvl w:val="0"/>
          <w:numId w:val="2"/>
        </w:numPr>
        <w:bidi/>
        <w:spacing w:line="360" w:lineRule="auto"/>
        <w:jc w:val="both"/>
        <w:rPr>
          <w:rFonts w:ascii="Simplified Arabic" w:hAnsi="Simplified Arabic" w:cs="Simplified Arabic" w:hint="cs"/>
          <w:sz w:val="32"/>
          <w:szCs w:val="32"/>
          <w:lang w:bidi="ar-DZ"/>
        </w:rPr>
      </w:pP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تعد ج</w:t>
      </w:r>
      <w:r w:rsidR="0086642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ريمة غسل </w:t>
      </w:r>
      <w:r w:rsidR="00285B18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الأموال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وال</w:t>
      </w:r>
      <w:r w:rsidR="0086642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متاجرة بال</w:t>
      </w:r>
      <w:r w:rsidR="0086642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مخدرات والاتجا</w:t>
      </w:r>
      <w:r w:rsidRPr="008F241C">
        <w:rPr>
          <w:rFonts w:ascii="Simplified Arabic" w:hAnsi="Simplified Arabic" w:cs="Simplified Arabic" w:hint="eastAsia"/>
          <w:sz w:val="32"/>
          <w:szCs w:val="32"/>
          <w:rtl/>
          <w:lang w:bidi="ar-DZ"/>
        </w:rPr>
        <w:t>ر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285B18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بالأعضا</w:t>
      </w:r>
      <w:r w:rsidR="00285B18" w:rsidRPr="008F241C">
        <w:rPr>
          <w:rFonts w:ascii="Simplified Arabic" w:hAnsi="Simplified Arabic" w:cs="Simplified Arabic" w:hint="eastAsia"/>
          <w:sz w:val="32"/>
          <w:szCs w:val="32"/>
          <w:rtl/>
          <w:lang w:bidi="ar-DZ"/>
        </w:rPr>
        <w:t>ء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البشرية </w:t>
      </w:r>
    </w:p>
    <w:p w:rsidR="00DC07B6" w:rsidRPr="008F241C" w:rsidRDefault="00DC07B6" w:rsidP="0086642E">
      <w:pPr>
        <w:pStyle w:val="a3"/>
        <w:bidi/>
        <w:spacing w:line="360" w:lineRule="auto"/>
        <w:ind w:left="1080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من ابرز صور الجريمة المنظمة</w:t>
      </w:r>
      <w:r w:rsidR="00285B18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86642E" w:rsidRDefault="00DC07B6" w:rsidP="008F241C">
      <w:pPr>
        <w:pStyle w:val="a3"/>
        <w:numPr>
          <w:ilvl w:val="0"/>
          <w:numId w:val="2"/>
        </w:numPr>
        <w:bidi/>
        <w:spacing w:line="360" w:lineRule="auto"/>
        <w:jc w:val="both"/>
        <w:rPr>
          <w:rFonts w:ascii="Simplified Arabic" w:hAnsi="Simplified Arabic" w:cs="Simplified Arabic" w:hint="cs"/>
          <w:sz w:val="32"/>
          <w:szCs w:val="32"/>
          <w:lang w:bidi="ar-DZ"/>
        </w:rPr>
      </w:pP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تختلف نظرة كل تشريع لمفهوم ال</w:t>
      </w:r>
      <w:r w:rsidR="0086642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جريمة ال</w:t>
      </w:r>
      <w:r w:rsidR="0086642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منظمة فهناك من التشريعات تعرفها </w:t>
      </w:r>
    </w:p>
    <w:p w:rsidR="00DC07B6" w:rsidRPr="008F241C" w:rsidRDefault="00DC07B6" w:rsidP="0086642E">
      <w:pPr>
        <w:pStyle w:val="a3"/>
        <w:numPr>
          <w:ilvl w:val="0"/>
          <w:numId w:val="2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في صلب </w:t>
      </w:r>
      <w:r w:rsidR="00285B18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القانون وهناك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من لم تعرفها بل </w:t>
      </w:r>
      <w:r w:rsidR="00285B18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أشارت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285B18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إلى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بعض </w:t>
      </w:r>
      <w:r w:rsidR="00285B18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الأفعال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التي تعتبر جريمة منظمة مثل المشرع </w:t>
      </w:r>
      <w:r w:rsidR="00285B18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الجزائري.</w:t>
      </w:r>
    </w:p>
    <w:p w:rsidR="00DC07B6" w:rsidRPr="008F241C" w:rsidRDefault="00DC07B6" w:rsidP="008F241C">
      <w:pPr>
        <w:pStyle w:val="a3"/>
        <w:numPr>
          <w:ilvl w:val="0"/>
          <w:numId w:val="2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الجريمة المنظمة كغيرها من الجرائم يقوم بنيانها القانوني على ثلاث </w:t>
      </w:r>
      <w:r w:rsidR="00285B18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أركان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BF2D50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(الركن الشرعي</w:t>
      </w:r>
      <w:r w:rsidR="00285B18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 الرك</w:t>
      </w:r>
      <w:r w:rsidR="00285B18" w:rsidRPr="008F241C">
        <w:rPr>
          <w:rFonts w:ascii="Simplified Arabic" w:hAnsi="Simplified Arabic" w:cs="Simplified Arabic" w:hint="eastAsia"/>
          <w:sz w:val="32"/>
          <w:szCs w:val="32"/>
          <w:rtl/>
          <w:lang w:bidi="ar-DZ"/>
        </w:rPr>
        <w:t>ن</w:t>
      </w:r>
      <w:r w:rsidR="00BF2D50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المادي</w:t>
      </w:r>
      <w:r w:rsidR="00285B18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 الرك</w:t>
      </w:r>
      <w:r w:rsidR="00285B18" w:rsidRPr="008F241C">
        <w:rPr>
          <w:rFonts w:ascii="Simplified Arabic" w:hAnsi="Simplified Arabic" w:cs="Simplified Arabic" w:hint="eastAsia"/>
          <w:sz w:val="32"/>
          <w:szCs w:val="32"/>
          <w:rtl/>
          <w:lang w:bidi="ar-DZ"/>
        </w:rPr>
        <w:t>ن</w:t>
      </w:r>
      <w:r w:rsidR="00BF2D50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المعنوي)</w:t>
      </w:r>
      <w:r w:rsidR="00285B18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BF2D50" w:rsidRPr="008F241C" w:rsidRDefault="00BF2D50" w:rsidP="008F241C">
      <w:pPr>
        <w:pStyle w:val="a3"/>
        <w:numPr>
          <w:ilvl w:val="0"/>
          <w:numId w:val="2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قررت عدة عقوبات لمواجهة الجريمة المنظمة والحد منها لعل </w:t>
      </w:r>
      <w:r w:rsidR="00285B18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أبرزها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285B18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الإعدام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في بعض </w:t>
      </w:r>
      <w:r w:rsidR="00285B18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الحالات.</w:t>
      </w:r>
    </w:p>
    <w:p w:rsidR="00BF2D50" w:rsidRPr="008F241C" w:rsidRDefault="00BF2D50" w:rsidP="008F241C">
      <w:pPr>
        <w:pStyle w:val="a3"/>
        <w:numPr>
          <w:ilvl w:val="0"/>
          <w:numId w:val="2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بذلت </w:t>
      </w:r>
      <w:r w:rsidR="00285B18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الأمم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المتحدة </w:t>
      </w:r>
      <w:r w:rsidR="0086642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جهودات جبارة للحد من هذه الظاهرة </w:t>
      </w:r>
      <w:r w:rsidR="00285B18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الإجرامية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وابرز ما نتج عن هذه الجهود اتفاقية </w:t>
      </w:r>
      <w:r w:rsidR="008673E9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الأمم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المتحدة لمكافحة الجريمة المنظمة لسنة 2000</w:t>
      </w:r>
      <w:r w:rsidR="00285B18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BF2D50" w:rsidRPr="008F241C" w:rsidRDefault="00BF2D50" w:rsidP="008F241C">
      <w:pPr>
        <w:pStyle w:val="a3"/>
        <w:numPr>
          <w:ilvl w:val="0"/>
          <w:numId w:val="2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يعتبر الانتربول بمثابة الشرطة العالمية لمواجهة ظاهرة الجريمة المنظمة</w:t>
      </w:r>
      <w:r w:rsidR="00285B18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BF2D50" w:rsidRPr="008F241C" w:rsidRDefault="00BF2D50" w:rsidP="008F241C">
      <w:pPr>
        <w:pStyle w:val="a3"/>
        <w:numPr>
          <w:ilvl w:val="0"/>
          <w:numId w:val="2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تسليم المجرمين من </w:t>
      </w:r>
      <w:r w:rsidR="008673E9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أهم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8673E9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أدوات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التعاون القانوني بين الدول لمكافحة الجريمة </w:t>
      </w:r>
      <w:r w:rsidR="008673E9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المنظمة.</w:t>
      </w:r>
    </w:p>
    <w:p w:rsidR="00BF2D50" w:rsidRPr="008F241C" w:rsidRDefault="00BF2D50" w:rsidP="008F241C">
      <w:pPr>
        <w:pStyle w:val="a3"/>
        <w:numPr>
          <w:ilvl w:val="0"/>
          <w:numId w:val="2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معاهدة ماسترخت وشنغان من ابرز ما جاء به التعاون </w:t>
      </w:r>
      <w:r w:rsidR="008673E9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الأوروبي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في مكافحة الجريمة المنظمة</w:t>
      </w:r>
      <w:r w:rsidR="00285B18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BF2D50" w:rsidRPr="008F241C" w:rsidRDefault="00BF2D50" w:rsidP="008F241C">
      <w:pPr>
        <w:pStyle w:val="a3"/>
        <w:numPr>
          <w:ilvl w:val="0"/>
          <w:numId w:val="2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 xml:space="preserve">التعاون العربي </w:t>
      </w:r>
      <w:r w:rsidR="00285B18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لحد الساعة ورغم كل ما بذل لمكافحة الجريمة المنظمة لم يفرز اتفاقية خاصة بهذا النشاط </w:t>
      </w:r>
      <w:r w:rsidR="008673E9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الإجرامي.</w:t>
      </w:r>
    </w:p>
    <w:p w:rsidR="00285B18" w:rsidRPr="008F241C" w:rsidRDefault="00285B18" w:rsidP="008F241C">
      <w:pPr>
        <w:pStyle w:val="a3"/>
        <w:numPr>
          <w:ilvl w:val="0"/>
          <w:numId w:val="2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رغم كل ما بذل وما يبذل من </w:t>
      </w:r>
      <w:r w:rsidR="008673E9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الأمم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المتحدة </w:t>
      </w:r>
      <w:r w:rsidR="008673E9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وأجهزتها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والدول </w:t>
      </w:r>
      <w:r w:rsidR="008673E9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إلا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8673E9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أن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ظاهرة الجريمة المنظمة ما تزال تعرف تطورا هائلا وانتشار واسع في العالم.</w:t>
      </w:r>
    </w:p>
    <w:p w:rsidR="00F60344" w:rsidRPr="008F241C" w:rsidRDefault="00F60344" w:rsidP="008F241C">
      <w:pPr>
        <w:bidi/>
        <w:spacing w:line="36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8F241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التوصيات</w:t>
      </w:r>
      <w:r w:rsidR="008F241C" w:rsidRPr="008F241C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:</w:t>
      </w:r>
    </w:p>
    <w:p w:rsidR="00F60344" w:rsidRPr="008F241C" w:rsidRDefault="00F60344" w:rsidP="008F241C">
      <w:pPr>
        <w:pStyle w:val="a3"/>
        <w:numPr>
          <w:ilvl w:val="0"/>
          <w:numId w:val="3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ضرورة </w:t>
      </w:r>
      <w:r w:rsidR="00CA5E5C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إدخال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الجرائم المنظمة خاصة </w:t>
      </w:r>
      <w:r w:rsidR="00CA5E5C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الأكثر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خطورة في اختصاص المحكمة الجنائية الدولية </w:t>
      </w:r>
      <w:r w:rsidR="00CA5E5C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بالإضافة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CA5E5C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إلى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الجرائم </w:t>
      </w:r>
      <w:r w:rsidR="00CA5E5C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الأربعة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المختصة بمحكمة مرتكبيها </w:t>
      </w:r>
      <w:r w:rsidR="00CA5E5C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86642E" w:rsidRDefault="00F60344" w:rsidP="008F241C">
      <w:pPr>
        <w:pStyle w:val="a3"/>
        <w:numPr>
          <w:ilvl w:val="0"/>
          <w:numId w:val="3"/>
        </w:numPr>
        <w:bidi/>
        <w:spacing w:line="360" w:lineRule="auto"/>
        <w:jc w:val="both"/>
        <w:rPr>
          <w:rFonts w:ascii="Simplified Arabic" w:hAnsi="Simplified Arabic" w:cs="Simplified Arabic" w:hint="cs"/>
          <w:sz w:val="32"/>
          <w:szCs w:val="32"/>
          <w:lang w:bidi="ar-DZ"/>
        </w:rPr>
      </w:pP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من المستحسن </w:t>
      </w:r>
      <w:r w:rsidR="00CA5E5C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أن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تتبن التشريعات الجنائية في تشريعاتها الداخلية فكرة التشجيع </w:t>
      </w:r>
    </w:p>
    <w:p w:rsidR="00F60344" w:rsidRPr="008F241C" w:rsidRDefault="00F60344" w:rsidP="0086642E">
      <w:pPr>
        <w:pStyle w:val="a3"/>
        <w:numPr>
          <w:ilvl w:val="0"/>
          <w:numId w:val="3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 </w:t>
      </w:r>
      <w:r w:rsidR="00CA5E5C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المكافآت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المالية لجهاز المكلف بمكافحة </w:t>
      </w:r>
      <w:r w:rsidR="00CA5E5C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أصحاب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عصابات </w:t>
      </w:r>
      <w:r w:rsidR="00CA5E5C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الإجرام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185CD0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المنظم.</w:t>
      </w:r>
    </w:p>
    <w:p w:rsidR="00F60344" w:rsidRPr="008F241C" w:rsidRDefault="00F60344" w:rsidP="008F241C">
      <w:pPr>
        <w:pStyle w:val="a3"/>
        <w:numPr>
          <w:ilvl w:val="0"/>
          <w:numId w:val="3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ضرورة تكاثف الجهود بين </w:t>
      </w:r>
      <w:r w:rsidR="00CA5E5C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الأجهزة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CA5E5C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الأمنية</w:t>
      </w: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المكلفة بالمكافحة و تبادل الخبرات </w:t>
      </w:r>
      <w:r w:rsidR="00CA5E5C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خاصة بين الدول </w:t>
      </w:r>
      <w:r w:rsidR="00185CD0"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المتجاورة.</w:t>
      </w:r>
    </w:p>
    <w:p w:rsidR="00CA5E5C" w:rsidRPr="008F241C" w:rsidRDefault="00CA5E5C" w:rsidP="008F241C">
      <w:pPr>
        <w:pStyle w:val="a3"/>
        <w:numPr>
          <w:ilvl w:val="0"/>
          <w:numId w:val="3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اقتراح إمكانية إنشاء جهاز ممركز على الحدود بين الدول المتجاورة .</w:t>
      </w:r>
    </w:p>
    <w:p w:rsidR="00CA5E5C" w:rsidRPr="008F241C" w:rsidRDefault="00CA5E5C" w:rsidP="008F241C">
      <w:pPr>
        <w:pStyle w:val="a3"/>
        <w:numPr>
          <w:ilvl w:val="0"/>
          <w:numId w:val="3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حرص الدول على الالتزام بتطبيق و التزامها بتسهيل الإجراءات المتعلقة بتسليم المجرمين .</w:t>
      </w:r>
    </w:p>
    <w:p w:rsidR="00CA5E5C" w:rsidRPr="008F241C" w:rsidRDefault="00CA5E5C" w:rsidP="008F241C">
      <w:pPr>
        <w:pStyle w:val="a3"/>
        <w:numPr>
          <w:ilvl w:val="0"/>
          <w:numId w:val="3"/>
        </w:numPr>
        <w:bidi/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F241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تعزيز و تفعيل آليات التعاون الدولي و الإقليمي خاصة في المجال الأمني لما له من دور في مكافحة الجريمة.</w:t>
      </w:r>
    </w:p>
    <w:sectPr w:rsidR="00CA5E5C" w:rsidRPr="008F241C" w:rsidSect="003E22A2">
      <w:footerReference w:type="default" r:id="rId7"/>
      <w:pgSz w:w="11906" w:h="16838"/>
      <w:pgMar w:top="1134" w:right="1701" w:bottom="1134" w:left="851" w:header="709" w:footer="709" w:gutter="0"/>
      <w:pgNumType w:start="9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19D1" w:rsidRDefault="00E819D1" w:rsidP="003E22A2">
      <w:pPr>
        <w:spacing w:after="0" w:line="240" w:lineRule="auto"/>
      </w:pPr>
      <w:r>
        <w:separator/>
      </w:r>
    </w:p>
  </w:endnote>
  <w:endnote w:type="continuationSeparator" w:id="1">
    <w:p w:rsidR="00E819D1" w:rsidRDefault="00E819D1" w:rsidP="003E2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659672"/>
      <w:docPartObj>
        <w:docPartGallery w:val="Page Numbers (Bottom of Page)"/>
        <w:docPartUnique/>
      </w:docPartObj>
    </w:sdtPr>
    <w:sdtContent>
      <w:p w:rsidR="003E22A2" w:rsidRDefault="003E22A2">
        <w:pPr>
          <w:pStyle w:val="a5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8193" type="#_x0000_t110" style="width:453.5pt;height:3.55pt;flip:x 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3E22A2" w:rsidRDefault="003E22A2">
        <w:pPr>
          <w:pStyle w:val="a5"/>
          <w:jc w:val="center"/>
        </w:pPr>
        <w:fldSimple w:instr=" PAGE    \* MERGEFORMAT ">
          <w:r w:rsidRPr="003E22A2">
            <w:rPr>
              <w:rFonts w:cs="Calibri"/>
              <w:noProof/>
              <w:lang w:val="ar-SA"/>
            </w:rPr>
            <w:t>99</w:t>
          </w:r>
        </w:fldSimple>
      </w:p>
    </w:sdtContent>
  </w:sdt>
  <w:p w:rsidR="003E22A2" w:rsidRDefault="003E22A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19D1" w:rsidRDefault="00E819D1" w:rsidP="003E22A2">
      <w:pPr>
        <w:spacing w:after="0" w:line="240" w:lineRule="auto"/>
      </w:pPr>
      <w:r>
        <w:separator/>
      </w:r>
    </w:p>
  </w:footnote>
  <w:footnote w:type="continuationSeparator" w:id="1">
    <w:p w:rsidR="00E819D1" w:rsidRDefault="00E819D1" w:rsidP="003E22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0500B9"/>
    <w:multiLevelType w:val="hybridMultilevel"/>
    <w:tmpl w:val="BA98E50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FEB3560"/>
    <w:multiLevelType w:val="hybridMultilevel"/>
    <w:tmpl w:val="E5F8009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59B6FB9"/>
    <w:multiLevelType w:val="hybridMultilevel"/>
    <w:tmpl w:val="BBEE2892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  <o:shapelayout v:ext="edit">
      <o:idmap v:ext="edit" data="8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07CBF"/>
    <w:rsid w:val="000B7F0A"/>
    <w:rsid w:val="000C7D5C"/>
    <w:rsid w:val="00185CD0"/>
    <w:rsid w:val="00232A78"/>
    <w:rsid w:val="00285B18"/>
    <w:rsid w:val="00351D18"/>
    <w:rsid w:val="003E22A2"/>
    <w:rsid w:val="003F6EFF"/>
    <w:rsid w:val="004E3FC2"/>
    <w:rsid w:val="007620C7"/>
    <w:rsid w:val="00807CBF"/>
    <w:rsid w:val="0083333A"/>
    <w:rsid w:val="0086642E"/>
    <w:rsid w:val="008673E9"/>
    <w:rsid w:val="008C20E3"/>
    <w:rsid w:val="008F241C"/>
    <w:rsid w:val="00A35BC7"/>
    <w:rsid w:val="00A917ED"/>
    <w:rsid w:val="00BF2D50"/>
    <w:rsid w:val="00C653AC"/>
    <w:rsid w:val="00CA5E5C"/>
    <w:rsid w:val="00D10153"/>
    <w:rsid w:val="00DB1F8A"/>
    <w:rsid w:val="00DC07B6"/>
    <w:rsid w:val="00E819D1"/>
    <w:rsid w:val="00F60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D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5CD0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3E22A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3E22A2"/>
  </w:style>
  <w:style w:type="paragraph" w:styleId="a5">
    <w:name w:val="footer"/>
    <w:basedOn w:val="a"/>
    <w:link w:val="Char0"/>
    <w:uiPriority w:val="99"/>
    <w:unhideWhenUsed/>
    <w:rsid w:val="003E22A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3E22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4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GeNeRaL aM</dc:creator>
  <cp:lastModifiedBy>alia</cp:lastModifiedBy>
  <cp:revision>12</cp:revision>
  <dcterms:created xsi:type="dcterms:W3CDTF">2015-09-07T10:39:00Z</dcterms:created>
  <dcterms:modified xsi:type="dcterms:W3CDTF">2015-09-09T19:00:00Z</dcterms:modified>
</cp:coreProperties>
</file>